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FORMULAR DE CERERE ȘI EXPRIMARE DE INTERES</w:t>
      </w:r>
    </w:p>
    <w:tbl>
      <w:tblPr>
        <w:tblStyle w:val="Table1"/>
        <w:tblW w:w="967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0"/>
        <w:gridCol w:w="4065"/>
        <w:gridCol w:w="5190"/>
        <w:tblGridChange w:id="0">
          <w:tblGrid>
            <w:gridCol w:w="420"/>
            <w:gridCol w:w="4065"/>
            <w:gridCol w:w="5190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numPr>
                <w:ilvl w:val="0"/>
                <w:numId w:val="1"/>
              </w:numPr>
              <w:spacing w:after="240" w:before="240" w:lineRule="auto"/>
              <w:ind w:left="360" w:hanging="36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Regiunea de dezvoltare (Nord, Sud, Centru)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360" w:right="0" w:hanging="36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Raionul și denumirea autorității publice locale 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360" w:right="0" w:hanging="36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Orașele/Satele din componența 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111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360" w:right="0" w:hanging="36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Numărul de persoane angajate în cadrul APL-ului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360" w:right="0" w:hanging="36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Numărul populației cu reședința obișnuită la 1 ianuarie 2023, conform Biroului Național de Statistică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360" w:right="0" w:hanging="36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 ce provocări demografice se confruntă localitatea?</w:t>
            </w:r>
          </w:p>
          <w:p w:rsidR="00000000" w:rsidDel="00000000" w:rsidP="00000000" w:rsidRDefault="00000000" w:rsidRPr="00000000" w14:paraId="00000015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360" w:right="0" w:hanging="36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Indicați proiectele implementate în ultimii 5 ani (inclusiv cu suportul partenerilor). Denumire proiect, perioada de implementare, scopul, suma proiectului, rezultatul.</w:t>
            </w:r>
          </w:p>
          <w:p w:rsidR="00000000" w:rsidDel="00000000" w:rsidP="00000000" w:rsidRDefault="00000000" w:rsidRPr="00000000" w14:paraId="0000001A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360" w:right="0" w:hanging="36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Descrieți prioritățile locale în domeniul populației pentru următorii 3 ani în conformitate cu Strategia locală de dezvoltare</w:t>
            </w:r>
          </w:p>
          <w:p w:rsidR="00000000" w:rsidDel="00000000" w:rsidP="00000000" w:rsidRDefault="00000000" w:rsidRPr="00000000" w14:paraId="00000020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360" w:right="0" w:hanging="36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Descrieți activitățile și programele locale necesare pentru fi implementate ca răspuns la provocările demografice din localitate, inclusiv scopul, beneficiarii, rezultatele anticipate și sustenabilitatea după implementare)</w:t>
            </w:r>
          </w:p>
          <w:p w:rsidR="00000000" w:rsidDel="00000000" w:rsidP="00000000" w:rsidRDefault="00000000" w:rsidRPr="00000000" w14:paraId="00000027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360" w:right="0" w:hanging="36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Persoana de contact / poziția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360" w:right="0" w:hanging="36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E-mail APL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360" w:right="0" w:hanging="36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Telefon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3">
      <w:pPr>
        <w:spacing w:after="240" w:before="24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Prin prezenta, autoritatea publică locală _________________________________________, confirmă interesul de a participa la programul de suport financiar pentru consolidarea guvernării bazate pe date.</w:t>
      </w:r>
    </w:p>
    <w:sdt>
      <w:sdtPr>
        <w:lock w:val="contentLocked"/>
        <w:tag w:val="goog_rdk_0"/>
      </w:sdtPr>
      <w:sdtContent>
        <w:tbl>
          <w:tblPr>
            <w:tblStyle w:val="Table2"/>
            <w:tblW w:w="9360.0" w:type="dxa"/>
            <w:jc w:val="left"/>
            <w:tbl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  <w:insideH w:color="000000" w:space="0" w:sz="8" w:val="single"/>
              <w:insideV w:color="000000" w:space="0" w:sz="8" w:val="single"/>
            </w:tblBorders>
            <w:tblLayout w:type="fixed"/>
            <w:tblLook w:val="0600"/>
          </w:tblPr>
          <w:tblGrid>
            <w:gridCol w:w="2325"/>
            <w:gridCol w:w="7035"/>
            <w:tblGridChange w:id="0">
              <w:tblGrid>
                <w:gridCol w:w="2325"/>
                <w:gridCol w:w="7035"/>
              </w:tblGrid>
            </w:tblGridChange>
          </w:tblGrid>
          <w:tr>
            <w:trPr>
              <w:cantSplit w:val="0"/>
              <w:tblHeader w:val="0"/>
            </w:trPr>
            <w:tc>
              <w:tcPr>
                <w:tcBorders>
                  <w:top w:color="000000" w:space="0" w:sz="0" w:val="nil"/>
                  <w:left w:color="000000" w:space="0" w:sz="0" w:val="nil"/>
                  <w:bottom w:color="000000" w:space="0" w:sz="0" w:val="nil"/>
                  <w:right w:color="000000" w:space="0" w:sz="0" w:val="nil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4">
                <w:pPr>
                  <w:spacing w:after="40" w:before="40" w:line="240" w:lineRule="auto"/>
                  <w:rPr>
                    <w:b w:val="1"/>
                  </w:rPr>
                </w:pPr>
                <w:r w:rsidDel="00000000" w:rsidR="00000000" w:rsidRPr="00000000">
                  <w:rPr>
                    <w:b w:val="1"/>
                    <w:sz w:val="23"/>
                    <w:szCs w:val="23"/>
                    <w:rtl w:val="0"/>
                  </w:rPr>
                  <w:t xml:space="preserve">Data</w:t>
                </w: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tcBorders>
                  <w:top w:color="000000" w:space="0" w:sz="0" w:val="nil"/>
                  <w:left w:color="000000" w:space="0" w:sz="0" w:val="nil"/>
                  <w:right w:color="000000" w:space="0" w:sz="0" w:val="nil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5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40" w:before="40" w:line="240" w:lineRule="auto"/>
                  <w:ind w:left="0" w:right="0" w:firstLine="0"/>
                  <w:jc w:val="left"/>
                  <w:rPr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tcBorders>
                  <w:top w:color="000000" w:space="0" w:sz="0" w:val="nil"/>
                  <w:left w:color="000000" w:space="0" w:sz="0" w:val="nil"/>
                  <w:bottom w:color="000000" w:space="0" w:sz="0" w:val="nil"/>
                  <w:right w:color="000000" w:space="0" w:sz="0" w:val="nil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6">
                <w:pPr>
                  <w:spacing w:after="40" w:before="40" w:line="240" w:lineRule="auto"/>
                  <w:rPr>
                    <w:b w:val="1"/>
                  </w:rPr>
                </w:pPr>
                <w:r w:rsidDel="00000000" w:rsidR="00000000" w:rsidRPr="00000000">
                  <w:rPr>
                    <w:b w:val="1"/>
                    <w:sz w:val="23"/>
                    <w:szCs w:val="23"/>
                    <w:rtl w:val="0"/>
                  </w:rPr>
                  <w:t xml:space="preserve">Semnătura</w:t>
                </w: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tcBorders>
                  <w:left w:color="000000" w:space="0" w:sz="0" w:val="nil"/>
                  <w:right w:color="000000" w:space="0" w:sz="0" w:val="nil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7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40" w:before="40" w:line="240" w:lineRule="auto"/>
                  <w:ind w:left="0" w:right="0" w:firstLine="0"/>
                  <w:jc w:val="left"/>
                  <w:rPr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tcBorders>
                  <w:top w:color="000000" w:space="0" w:sz="0" w:val="nil"/>
                  <w:left w:color="000000" w:space="0" w:sz="0" w:val="nil"/>
                  <w:bottom w:color="000000" w:space="0" w:sz="0" w:val="nil"/>
                  <w:right w:color="000000" w:space="0" w:sz="0" w:val="nil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8">
                <w:pPr>
                  <w:spacing w:after="40" w:before="40" w:line="240" w:lineRule="auto"/>
                  <w:rPr>
                    <w:b w:val="1"/>
                  </w:rPr>
                </w:pPr>
                <w:r w:rsidDel="00000000" w:rsidR="00000000" w:rsidRPr="00000000">
                  <w:rPr>
                    <w:b w:val="1"/>
                    <w:sz w:val="23"/>
                    <w:szCs w:val="23"/>
                    <w:rtl w:val="0"/>
                  </w:rPr>
                  <w:t xml:space="preserve">Numele Prenumele</w:t>
                </w: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tcBorders>
                  <w:left w:color="000000" w:space="0" w:sz="0" w:val="nil"/>
                  <w:right w:color="000000" w:space="0" w:sz="0" w:val="nil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9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40" w:before="40" w:line="240" w:lineRule="auto"/>
                  <w:ind w:left="0" w:right="0" w:firstLine="0"/>
                  <w:jc w:val="left"/>
                  <w:rPr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tcBorders>
                  <w:top w:color="000000" w:space="0" w:sz="0" w:val="nil"/>
                  <w:left w:color="000000" w:space="0" w:sz="0" w:val="nil"/>
                  <w:bottom w:color="000000" w:space="0" w:sz="0" w:val="nil"/>
                  <w:right w:color="000000" w:space="0" w:sz="0" w:val="nil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A">
                <w:pPr>
                  <w:spacing w:after="40" w:before="40" w:line="240" w:lineRule="auto"/>
                  <w:jc w:val="both"/>
                  <w:rPr>
                    <w:b w:val="1"/>
                  </w:rPr>
                </w:pPr>
                <w:r w:rsidDel="00000000" w:rsidR="00000000" w:rsidRPr="00000000">
                  <w:rPr>
                    <w:b w:val="1"/>
                    <w:sz w:val="23"/>
                    <w:szCs w:val="23"/>
                    <w:rtl w:val="0"/>
                  </w:rPr>
                  <w:t xml:space="preserve">Poziţia</w:t>
                </w: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tcBorders>
                  <w:left w:color="000000" w:space="0" w:sz="0" w:val="nil"/>
                  <w:right w:color="000000" w:space="0" w:sz="0" w:val="nil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B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40" w:before="40" w:line="240" w:lineRule="auto"/>
                  <w:ind w:left="0" w:right="0" w:firstLine="0"/>
                  <w:jc w:val="left"/>
                  <w:rPr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</w:sdtContent>
    </w:sdt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144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-914398</wp:posOffset>
          </wp:positionH>
          <wp:positionV relativeFrom="paragraph">
            <wp:posOffset>-1699258</wp:posOffset>
          </wp:positionV>
          <wp:extent cx="8229600" cy="2330179"/>
          <wp:effectExtent b="0" l="0" r="0" t="0"/>
          <wp:wrapNone/>
          <wp:docPr id="1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29600" cy="2330179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jc w:val="center"/>
      <w:rPr/>
    </w:pPr>
    <w:r w:rsidDel="00000000" w:rsidR="00000000" w:rsidRPr="00000000">
      <w:rPr>
        <w:rtl w:val="0"/>
      </w:rPr>
      <w:tab/>
      <w:tab/>
      <w:tab/>
      <w:tab/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4933950</wp:posOffset>
          </wp:positionH>
          <wp:positionV relativeFrom="paragraph">
            <wp:posOffset>-676273</wp:posOffset>
          </wp:positionV>
          <wp:extent cx="1005840" cy="1005840"/>
          <wp:effectExtent b="0" l="0" r="0" t="0"/>
          <wp:wrapNone/>
          <wp:docPr id="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5840" cy="10058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66677</wp:posOffset>
          </wp:positionH>
          <wp:positionV relativeFrom="paragraph">
            <wp:posOffset>-520110</wp:posOffset>
          </wp:positionV>
          <wp:extent cx="2196334" cy="704088"/>
          <wp:effectExtent b="0" l="0" r="0" t="0"/>
          <wp:wrapNone/>
          <wp:docPr id="14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96334" cy="70408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3876675</wp:posOffset>
          </wp:positionH>
          <wp:positionV relativeFrom="paragraph">
            <wp:posOffset>-514348</wp:posOffset>
          </wp:positionV>
          <wp:extent cx="548640" cy="691286"/>
          <wp:effectExtent b="0" l="0" r="0" t="0"/>
          <wp:wrapNone/>
          <wp:docPr id="1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8640" cy="69128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2700338</wp:posOffset>
          </wp:positionH>
          <wp:positionV relativeFrom="paragraph">
            <wp:posOffset>-490536</wp:posOffset>
          </wp:positionV>
          <wp:extent cx="544068" cy="640080"/>
          <wp:effectExtent b="0" l="0" r="0" t="0"/>
          <wp:wrapNone/>
          <wp:docPr id="10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4068" cy="64008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 w:val="1"/>
    <w:rsid w:val="0048023A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8023A"/>
  </w:style>
  <w:style w:type="paragraph" w:styleId="Footer">
    <w:name w:val="footer"/>
    <w:basedOn w:val="Normal"/>
    <w:link w:val="FooterChar"/>
    <w:uiPriority w:val="99"/>
    <w:unhideWhenUsed w:val="1"/>
    <w:rsid w:val="0048023A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8023A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Relationship Id="rId3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09foWUDmc4DIN17HpJ36rebIzw==">CgMxLjAaHwoBMBIaChgICVIUChJ0YWJsZS4yeGc5amVsYm56MGU4AHIhMWF3eFcxSVA1c2JSWXJ5ZGRxMy13R0M3V29Fd09TTjFC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2024-04-22T13:59:00Z</dcterms:created>
</cp:coreProperties>
</file>